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4B" w:rsidRPr="0038444B" w:rsidRDefault="007C1223" w:rsidP="00253B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Writer’s Tool</w:t>
      </w:r>
    </w:p>
    <w:p w:rsidR="00D50FF6" w:rsidRPr="005578F9" w:rsidRDefault="007C1223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0"/>
      <w:r>
        <w:rPr>
          <w:rFonts w:ascii="Times New Roman" w:hAnsi="Times New Roman" w:cs="Times New Roman"/>
          <w:sz w:val="20"/>
          <w:szCs w:val="20"/>
        </w:rPr>
        <w:t>I</w:t>
      </w:r>
      <w:commentRangeEnd w:id="0"/>
      <w:r w:rsidR="00B01C3E">
        <w:rPr>
          <w:rStyle w:val="CommentReference"/>
        </w:rPr>
        <w:commentReference w:id="0"/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50FF6" w:rsidRPr="005578F9">
        <w:rPr>
          <w:rFonts w:ascii="Times New Roman" w:hAnsi="Times New Roman" w:cs="Times New Roman"/>
          <w:sz w:val="20"/>
          <w:szCs w:val="20"/>
        </w:rPr>
        <w:t>Supporting the weight of the instrument,</w:t>
      </w:r>
    </w:p>
    <w:p w:rsidR="00D50FF6" w:rsidRPr="005578F9" w:rsidRDefault="00112672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keep the pencil </w:t>
      </w:r>
      <w:r w:rsidR="001C43D9">
        <w:rPr>
          <w:rFonts w:ascii="Times New Roman" w:hAnsi="Times New Roman" w:cs="Times New Roman"/>
          <w:sz w:val="20"/>
          <w:szCs w:val="20"/>
        </w:rPr>
        <w:t>upright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50FF6" w:rsidRPr="005578F9" w:rsidRDefault="00D50FF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 xml:space="preserve">Your </w:t>
      </w:r>
      <w:commentRangeStart w:id="1"/>
      <w:r w:rsidR="001C43D9">
        <w:rPr>
          <w:rFonts w:ascii="Times New Roman" w:hAnsi="Times New Roman" w:cs="Times New Roman"/>
          <w:sz w:val="20"/>
          <w:szCs w:val="20"/>
        </w:rPr>
        <w:t xml:space="preserve">brute </w:t>
      </w:r>
      <w:r w:rsidRPr="005578F9">
        <w:rPr>
          <w:rFonts w:ascii="Times New Roman" w:hAnsi="Times New Roman" w:cs="Times New Roman"/>
          <w:sz w:val="20"/>
          <w:szCs w:val="20"/>
        </w:rPr>
        <w:t xml:space="preserve">strength is unmatched, </w:t>
      </w:r>
    </w:p>
    <w:p w:rsidR="00D50FF6" w:rsidRPr="005578F9" w:rsidRDefault="00D50FF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578F9">
        <w:rPr>
          <w:rFonts w:ascii="Times New Roman" w:hAnsi="Times New Roman" w:cs="Times New Roman"/>
          <w:sz w:val="20"/>
          <w:szCs w:val="20"/>
        </w:rPr>
        <w:t xml:space="preserve">Mightier than </w:t>
      </w:r>
      <w:commentRangeStart w:id="2"/>
      <w:r w:rsidRPr="005578F9">
        <w:rPr>
          <w:rFonts w:ascii="Times New Roman" w:hAnsi="Times New Roman" w:cs="Times New Roman"/>
          <w:sz w:val="20"/>
          <w:szCs w:val="20"/>
        </w:rPr>
        <w:t xml:space="preserve">a thousand </w:t>
      </w:r>
      <w:commentRangeEnd w:id="1"/>
      <w:r w:rsidR="007844C9">
        <w:rPr>
          <w:rStyle w:val="CommentReference"/>
        </w:rPr>
        <w:commentReference w:id="1"/>
      </w:r>
      <w:commentRangeEnd w:id="2"/>
      <w:r w:rsidR="007844C9">
        <w:rPr>
          <w:rStyle w:val="CommentReference"/>
        </w:rPr>
        <w:commentReference w:id="2"/>
      </w:r>
      <w:r w:rsidR="001C43D9">
        <w:rPr>
          <w:rFonts w:ascii="Times New Roman" w:hAnsi="Times New Roman" w:cs="Times New Roman"/>
          <w:sz w:val="20"/>
          <w:szCs w:val="20"/>
        </w:rPr>
        <w:t xml:space="preserve">scrawny </w:t>
      </w:r>
      <w:r w:rsidRPr="005578F9">
        <w:rPr>
          <w:rFonts w:ascii="Times New Roman" w:hAnsi="Times New Roman" w:cs="Times New Roman"/>
          <w:sz w:val="20"/>
          <w:szCs w:val="20"/>
        </w:rPr>
        <w:t>pinkies.</w:t>
      </w:r>
      <w:proofErr w:type="gramEnd"/>
    </w:p>
    <w:p w:rsidR="00D50FF6" w:rsidRDefault="00D50FF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>You</w:t>
      </w:r>
      <w:r w:rsidR="007A5682">
        <w:rPr>
          <w:rFonts w:ascii="Times New Roman" w:hAnsi="Times New Roman" w:cs="Times New Roman"/>
          <w:sz w:val="20"/>
          <w:szCs w:val="20"/>
        </w:rPr>
        <w:t xml:space="preserve"> sit away from the other digits:</w:t>
      </w:r>
    </w:p>
    <w:p w:rsidR="001C43D9" w:rsidRPr="005578F9" w:rsidRDefault="001C43D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3"/>
      <w:r>
        <w:rPr>
          <w:rFonts w:ascii="Times New Roman" w:hAnsi="Times New Roman" w:cs="Times New Roman"/>
          <w:sz w:val="20"/>
          <w:szCs w:val="20"/>
        </w:rPr>
        <w:t xml:space="preserve">Short. </w:t>
      </w:r>
      <w:proofErr w:type="gramStart"/>
      <w:r>
        <w:rPr>
          <w:rFonts w:ascii="Times New Roman" w:hAnsi="Times New Roman" w:cs="Times New Roman"/>
          <w:sz w:val="20"/>
          <w:szCs w:val="20"/>
        </w:rPr>
        <w:t>Sturdy.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Different.</w:t>
      </w:r>
      <w:commentRangeEnd w:id="3"/>
      <w:proofErr w:type="gramEnd"/>
      <w:r w:rsidR="00B01C3E">
        <w:rPr>
          <w:rStyle w:val="CommentReference"/>
        </w:rPr>
        <w:commentReference w:id="3"/>
      </w:r>
    </w:p>
    <w:p w:rsidR="00D50FF6" w:rsidRPr="005578F9" w:rsidRDefault="00D50FF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>It’s okay</w:t>
      </w:r>
      <w:r w:rsidR="006D5FDD" w:rsidRPr="005578F9">
        <w:rPr>
          <w:rFonts w:ascii="Times New Roman" w:hAnsi="Times New Roman" w:cs="Times New Roman"/>
          <w:sz w:val="20"/>
          <w:szCs w:val="20"/>
        </w:rPr>
        <w:t xml:space="preserve">, though; you’re </w:t>
      </w:r>
      <w:r w:rsidRPr="005578F9">
        <w:rPr>
          <w:rFonts w:ascii="Times New Roman" w:hAnsi="Times New Roman" w:cs="Times New Roman"/>
          <w:sz w:val="20"/>
          <w:szCs w:val="20"/>
        </w:rPr>
        <w:t>needed there.</w:t>
      </w:r>
    </w:p>
    <w:p w:rsidR="00D50FF6" w:rsidRPr="005578F9" w:rsidRDefault="00D50FF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50FF6" w:rsidRPr="005578F9" w:rsidRDefault="007C1223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II. </w:t>
      </w:r>
      <w:r w:rsidR="0038444B">
        <w:rPr>
          <w:rFonts w:ascii="Times New Roman" w:hAnsi="Times New Roman" w:cs="Times New Roman"/>
          <w:sz w:val="20"/>
          <w:szCs w:val="20"/>
        </w:rPr>
        <w:t xml:space="preserve">Index finger - </w:t>
      </w:r>
      <w:r w:rsidR="00253BC7" w:rsidRPr="005578F9">
        <w:rPr>
          <w:rFonts w:ascii="Times New Roman" w:hAnsi="Times New Roman" w:cs="Times New Roman"/>
          <w:sz w:val="20"/>
          <w:szCs w:val="20"/>
        </w:rPr>
        <w:t>you’re second on the list.</w:t>
      </w:r>
    </w:p>
    <w:p w:rsidR="00253BC7" w:rsidRPr="005578F9" w:rsidRDefault="00253BC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 xml:space="preserve">When the ideas come quickly, </w:t>
      </w:r>
    </w:p>
    <w:p w:rsidR="00253BC7" w:rsidRPr="005578F9" w:rsidRDefault="00253BC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 xml:space="preserve">You </w:t>
      </w:r>
      <w:commentRangeStart w:id="4"/>
      <w:r w:rsidRPr="005578F9">
        <w:rPr>
          <w:rFonts w:ascii="Times New Roman" w:hAnsi="Times New Roman" w:cs="Times New Roman"/>
          <w:sz w:val="20"/>
          <w:szCs w:val="20"/>
        </w:rPr>
        <w:t>feel all the pressure</w:t>
      </w:r>
      <w:commentRangeEnd w:id="4"/>
      <w:r w:rsidR="00061465">
        <w:rPr>
          <w:rStyle w:val="CommentReference"/>
        </w:rPr>
        <w:commentReference w:id="4"/>
      </w:r>
      <w:r w:rsidRPr="005578F9">
        <w:rPr>
          <w:rFonts w:ascii="Times New Roman" w:hAnsi="Times New Roman" w:cs="Times New Roman"/>
          <w:sz w:val="20"/>
          <w:szCs w:val="20"/>
        </w:rPr>
        <w:t>.</w:t>
      </w:r>
      <w:bookmarkStart w:id="5" w:name="_GoBack"/>
      <w:bookmarkEnd w:id="5"/>
    </w:p>
    <w:p w:rsidR="00253BC7" w:rsidRPr="005578F9" w:rsidRDefault="0038444B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6"/>
      <w:r>
        <w:rPr>
          <w:rFonts w:ascii="Times New Roman" w:hAnsi="Times New Roman" w:cs="Times New Roman"/>
          <w:sz w:val="20"/>
          <w:szCs w:val="20"/>
        </w:rPr>
        <w:t>Severely angled -</w:t>
      </w:r>
      <w:r w:rsidR="001C43D9">
        <w:rPr>
          <w:rFonts w:ascii="Times New Roman" w:hAnsi="Times New Roman" w:cs="Times New Roman"/>
          <w:sz w:val="20"/>
          <w:szCs w:val="20"/>
        </w:rPr>
        <w:t xml:space="preserve"> bent out of shape </w:t>
      </w:r>
      <w:commentRangeEnd w:id="6"/>
      <w:r w:rsidR="00061465">
        <w:rPr>
          <w:rStyle w:val="CommentReference"/>
        </w:rPr>
        <w:commentReference w:id="6"/>
      </w:r>
      <w:r w:rsidR="001C43D9">
        <w:rPr>
          <w:rFonts w:ascii="Times New Roman" w:hAnsi="Times New Roman" w:cs="Times New Roman"/>
          <w:sz w:val="20"/>
          <w:szCs w:val="20"/>
        </w:rPr>
        <w:t>-</w:t>
      </w:r>
    </w:p>
    <w:p w:rsidR="001C43D9" w:rsidRDefault="001C43D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Stressed at the knuckle</w:t>
      </w:r>
      <w:r w:rsidR="007A5682">
        <w:rPr>
          <w:rFonts w:ascii="Times New Roman" w:hAnsi="Times New Roman" w:cs="Times New Roman"/>
          <w:sz w:val="20"/>
          <w:szCs w:val="20"/>
        </w:rPr>
        <w:t>,</w:t>
      </w:r>
    </w:p>
    <w:p w:rsidR="001C43D9" w:rsidRPr="005578F9" w:rsidRDefault="00934FC4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r w:rsidR="007A5682">
        <w:rPr>
          <w:rFonts w:ascii="Times New Roman" w:hAnsi="Times New Roman" w:cs="Times New Roman"/>
          <w:sz w:val="20"/>
          <w:szCs w:val="20"/>
        </w:rPr>
        <w:t xml:space="preserve"> </w:t>
      </w:r>
      <w:commentRangeStart w:id="7"/>
      <w:r w:rsidR="007A5682">
        <w:rPr>
          <w:rFonts w:ascii="Times New Roman" w:hAnsi="Times New Roman" w:cs="Times New Roman"/>
          <w:sz w:val="20"/>
          <w:szCs w:val="20"/>
        </w:rPr>
        <w:t>sudden</w:t>
      </w:r>
      <w:r>
        <w:rPr>
          <w:rFonts w:ascii="Times New Roman" w:hAnsi="Times New Roman" w:cs="Times New Roman"/>
          <w:sz w:val="20"/>
          <w:szCs w:val="20"/>
        </w:rPr>
        <w:t xml:space="preserve"> “snap!” </w:t>
      </w:r>
      <w:commentRangeEnd w:id="7"/>
      <w:r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0"/>
          <w:szCs w:val="20"/>
        </w:rPr>
        <w:t>seemingly inevitable.</w:t>
      </w:r>
      <w:proofErr w:type="gramEnd"/>
    </w:p>
    <w:p w:rsidR="00253BC7" w:rsidRPr="005578F9" w:rsidRDefault="00253BC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>Somehow, you</w:t>
      </w:r>
      <w:r w:rsidR="007A5682">
        <w:rPr>
          <w:rFonts w:ascii="Times New Roman" w:hAnsi="Times New Roman" w:cs="Times New Roman"/>
          <w:sz w:val="20"/>
          <w:szCs w:val="20"/>
        </w:rPr>
        <w:t xml:space="preserve"> always</w:t>
      </w:r>
      <w:r w:rsidRPr="005578F9">
        <w:rPr>
          <w:rFonts w:ascii="Times New Roman" w:hAnsi="Times New Roman" w:cs="Times New Roman"/>
          <w:sz w:val="20"/>
          <w:szCs w:val="20"/>
        </w:rPr>
        <w:t xml:space="preserve"> pull through.</w:t>
      </w:r>
    </w:p>
    <w:p w:rsidR="00253BC7" w:rsidRPr="005578F9" w:rsidRDefault="00253BC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7248" w:rsidRDefault="007C1223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</w:t>
      </w:r>
      <w:r w:rsidR="006D5FDD" w:rsidRPr="005578F9">
        <w:rPr>
          <w:rFonts w:ascii="Times New Roman" w:hAnsi="Times New Roman" w:cs="Times New Roman"/>
          <w:sz w:val="20"/>
          <w:szCs w:val="20"/>
        </w:rPr>
        <w:t>In the center of it all,</w:t>
      </w:r>
    </w:p>
    <w:p w:rsidR="007A5682" w:rsidRPr="005578F9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8"/>
      <w:proofErr w:type="gramStart"/>
      <w:r>
        <w:rPr>
          <w:rFonts w:ascii="Times New Roman" w:hAnsi="Times New Roman" w:cs="Times New Roman"/>
          <w:sz w:val="20"/>
          <w:szCs w:val="20"/>
        </w:rPr>
        <w:t>The tall man in the crowd.</w:t>
      </w:r>
      <w:commentRangeEnd w:id="8"/>
      <w:proofErr w:type="gramEnd"/>
      <w:r>
        <w:rPr>
          <w:rStyle w:val="CommentReference"/>
        </w:rPr>
        <w:commentReference w:id="8"/>
      </w:r>
    </w:p>
    <w:p w:rsidR="006D5FDD" w:rsidRDefault="00112672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9"/>
      <w:r>
        <w:rPr>
          <w:rFonts w:ascii="Times New Roman" w:hAnsi="Times New Roman" w:cs="Times New Roman"/>
          <w:sz w:val="20"/>
          <w:szCs w:val="20"/>
        </w:rPr>
        <w:t>You play your part,</w:t>
      </w:r>
    </w:p>
    <w:p w:rsidR="00112672" w:rsidRPr="005578F9" w:rsidRDefault="00112672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However minor.</w:t>
      </w:r>
      <w:proofErr w:type="gramEnd"/>
    </w:p>
    <w:p w:rsidR="006D5FDD" w:rsidRPr="005578F9" w:rsidRDefault="006D5FDD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78F9">
        <w:rPr>
          <w:rFonts w:ascii="Times New Roman" w:hAnsi="Times New Roman" w:cs="Times New Roman"/>
          <w:sz w:val="20"/>
          <w:szCs w:val="20"/>
        </w:rPr>
        <w:t>You provide aid,</w:t>
      </w:r>
    </w:p>
    <w:p w:rsidR="006D5FDD" w:rsidRDefault="006D5FDD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578F9">
        <w:rPr>
          <w:rFonts w:ascii="Times New Roman" w:hAnsi="Times New Roman" w:cs="Times New Roman"/>
          <w:sz w:val="20"/>
          <w:szCs w:val="20"/>
        </w:rPr>
        <w:t>However slight.</w:t>
      </w:r>
      <w:commentRangeEnd w:id="9"/>
      <w:proofErr w:type="gramEnd"/>
      <w:r w:rsidR="008D277A">
        <w:rPr>
          <w:rStyle w:val="CommentReference"/>
        </w:rPr>
        <w:commentReference w:id="9"/>
      </w:r>
    </w:p>
    <w:p w:rsidR="00F57D66" w:rsidRPr="005578F9" w:rsidRDefault="00F57D6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Keeping the pencil </w:t>
      </w:r>
      <w:r w:rsidR="001C43D9">
        <w:rPr>
          <w:rFonts w:ascii="Times New Roman" w:hAnsi="Times New Roman" w:cs="Times New Roman"/>
          <w:sz w:val="20"/>
          <w:szCs w:val="20"/>
        </w:rPr>
        <w:t>straight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63A7A" w:rsidRPr="005578F9" w:rsidRDefault="00E63A7A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0FD7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0FD7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0FD7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0FD7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E0FD7" w:rsidRDefault="00FE0FD7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53BC7" w:rsidRPr="005578F9" w:rsidRDefault="007C1223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10"/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IV</w:t>
      </w:r>
      <w:commentRangeEnd w:id="10"/>
      <w:r w:rsidR="00CF5D84">
        <w:rPr>
          <w:rStyle w:val="CommentReference"/>
        </w:rPr>
        <w:commentReference w:id="10"/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248" w:rsidRPr="005578F9">
        <w:rPr>
          <w:rFonts w:ascii="Times New Roman" w:hAnsi="Times New Roman" w:cs="Times New Roman"/>
          <w:sz w:val="20"/>
          <w:szCs w:val="20"/>
        </w:rPr>
        <w:t>Oh, ring finger.</w:t>
      </w:r>
    </w:p>
    <w:p w:rsidR="00557248" w:rsidRPr="005578F9" w:rsidRDefault="001C43D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11"/>
      <w:r>
        <w:rPr>
          <w:rFonts w:ascii="Times New Roman" w:hAnsi="Times New Roman" w:cs="Times New Roman"/>
          <w:sz w:val="20"/>
          <w:szCs w:val="20"/>
        </w:rPr>
        <w:t>Your job</w:t>
      </w:r>
      <w:r w:rsidR="00221E7D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 not the hardest,</w:t>
      </w:r>
      <w:commentRangeEnd w:id="11"/>
      <w:r w:rsidR="00D14838">
        <w:rPr>
          <w:rStyle w:val="CommentReference"/>
        </w:rPr>
        <w:commentReference w:id="11"/>
      </w:r>
    </w:p>
    <w:p w:rsidR="00557248" w:rsidRPr="005578F9" w:rsidRDefault="001C43D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Resting</w:t>
      </w:r>
      <w:r w:rsidR="00557248" w:rsidRPr="005578F9">
        <w:rPr>
          <w:rFonts w:ascii="Times New Roman" w:hAnsi="Times New Roman" w:cs="Times New Roman"/>
          <w:sz w:val="20"/>
          <w:szCs w:val="20"/>
        </w:rPr>
        <w:t xml:space="preserve"> while</w:t>
      </w:r>
      <w:r w:rsidR="006D5FDD" w:rsidRPr="005578F9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others work,</w:t>
      </w:r>
    </w:p>
    <w:p w:rsidR="0038444B" w:rsidRPr="005578F9" w:rsidRDefault="00557248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578F9">
        <w:rPr>
          <w:rFonts w:ascii="Times New Roman" w:hAnsi="Times New Roman" w:cs="Times New Roman"/>
          <w:sz w:val="20"/>
          <w:szCs w:val="20"/>
        </w:rPr>
        <w:t>Floating in no man’s land</w:t>
      </w:r>
      <w:r w:rsidR="001C43D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C43D9" w:rsidRDefault="007A5682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life is simple.</w:t>
      </w:r>
    </w:p>
    <w:p w:rsidR="007A5682" w:rsidRDefault="00F57D6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Oh, so simple.</w:t>
      </w:r>
    </w:p>
    <w:p w:rsidR="007A5682" w:rsidRDefault="007A5682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7248" w:rsidRPr="005578F9" w:rsidRDefault="007C1223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12"/>
      <w:r>
        <w:rPr>
          <w:rFonts w:ascii="Times New Roman" w:hAnsi="Times New Roman" w:cs="Times New Roman"/>
          <w:sz w:val="20"/>
          <w:szCs w:val="20"/>
        </w:rPr>
        <w:t>V</w:t>
      </w:r>
      <w:commentRangeEnd w:id="12"/>
      <w:r w:rsidR="00B01C3E">
        <w:rPr>
          <w:rStyle w:val="CommentReference"/>
        </w:rPr>
        <w:commentReference w:id="12"/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57248" w:rsidRPr="005578F9">
        <w:rPr>
          <w:rFonts w:ascii="Times New Roman" w:hAnsi="Times New Roman" w:cs="Times New Roman"/>
          <w:sz w:val="20"/>
          <w:szCs w:val="20"/>
        </w:rPr>
        <w:t>Last but not least: you, dear pinky.</w:t>
      </w:r>
    </w:p>
    <w:p w:rsidR="00557248" w:rsidRDefault="00F57D6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Forced to fight through the</w:t>
      </w:r>
      <w:r w:rsidR="00557248" w:rsidRPr="005578F9">
        <w:rPr>
          <w:rFonts w:ascii="Times New Roman" w:hAnsi="Times New Roman" w:cs="Times New Roman"/>
          <w:sz w:val="20"/>
          <w:szCs w:val="20"/>
        </w:rPr>
        <w:t xml:space="preserve"> wake of words,</w:t>
      </w:r>
    </w:p>
    <w:p w:rsidR="00F57D66" w:rsidRPr="005578F9" w:rsidRDefault="00F57D66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commentRangeStart w:id="13"/>
      <w:r>
        <w:rPr>
          <w:rFonts w:ascii="Times New Roman" w:hAnsi="Times New Roman" w:cs="Times New Roman"/>
          <w:sz w:val="20"/>
          <w:szCs w:val="20"/>
        </w:rPr>
        <w:t>You push on</w:t>
      </w:r>
      <w:commentRangeEnd w:id="13"/>
      <w:r w:rsidR="00221E7D">
        <w:rPr>
          <w:rStyle w:val="CommentReference"/>
        </w:rPr>
        <w:commentReference w:id="13"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557248" w:rsidRPr="005578F9" w:rsidRDefault="00557248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578F9">
        <w:rPr>
          <w:rFonts w:ascii="Times New Roman" w:hAnsi="Times New Roman" w:cs="Times New Roman"/>
          <w:sz w:val="20"/>
          <w:szCs w:val="20"/>
        </w:rPr>
        <w:t xml:space="preserve">Covered in </w:t>
      </w:r>
      <w:commentRangeStart w:id="14"/>
      <w:r w:rsidRPr="005578F9">
        <w:rPr>
          <w:rFonts w:ascii="Times New Roman" w:hAnsi="Times New Roman" w:cs="Times New Roman"/>
          <w:sz w:val="20"/>
          <w:szCs w:val="20"/>
        </w:rPr>
        <w:t>slippery, black graphite</w:t>
      </w:r>
      <w:commentRangeEnd w:id="14"/>
      <w:r w:rsidR="007844C9">
        <w:rPr>
          <w:rStyle w:val="CommentReference"/>
        </w:rPr>
        <w:commentReference w:id="14"/>
      </w:r>
      <w:r w:rsidRPr="005578F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D5FDD" w:rsidRDefault="005578F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It’s clearly the </w:t>
      </w:r>
      <w:r w:rsidR="00F57D66">
        <w:rPr>
          <w:rFonts w:ascii="Times New Roman" w:hAnsi="Times New Roman" w:cs="Times New Roman"/>
          <w:sz w:val="20"/>
          <w:szCs w:val="20"/>
        </w:rPr>
        <w:t>worst job,</w:t>
      </w:r>
    </w:p>
    <w:p w:rsidR="005578F9" w:rsidRPr="005578F9" w:rsidRDefault="005578F9" w:rsidP="00253BC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But someone has to keep </w:t>
      </w:r>
      <w:r w:rsidR="00112672">
        <w:rPr>
          <w:rFonts w:ascii="Times New Roman" w:hAnsi="Times New Roman" w:cs="Times New Roman"/>
          <w:sz w:val="20"/>
          <w:szCs w:val="20"/>
        </w:rPr>
        <w:t xml:space="preserve">your companions </w:t>
      </w:r>
      <w:r>
        <w:rPr>
          <w:rFonts w:ascii="Times New Roman" w:hAnsi="Times New Roman" w:cs="Times New Roman"/>
          <w:sz w:val="20"/>
          <w:szCs w:val="20"/>
        </w:rPr>
        <w:t>grounded.</w:t>
      </w:r>
    </w:p>
    <w:sectPr w:rsidR="005578F9" w:rsidRPr="005578F9" w:rsidSect="006D5FDD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ole Schneider" w:date="2013-11-03T19:26:00Z" w:initials="C">
    <w:p w:rsidR="00B01C3E" w:rsidRDefault="00B01C3E">
      <w:pPr>
        <w:pStyle w:val="CommentText"/>
      </w:pPr>
      <w:r>
        <w:rPr>
          <w:rStyle w:val="CommentReference"/>
        </w:rPr>
        <w:annotationRef/>
      </w:r>
      <w:r>
        <w:t>Reverent Tone</w:t>
      </w:r>
    </w:p>
  </w:comment>
  <w:comment w:id="1" w:author="Cole Schneider" w:date="2013-11-03T17:41:00Z" w:initials="C">
    <w:p w:rsidR="007844C9" w:rsidRDefault="007844C9">
      <w:pPr>
        <w:pStyle w:val="CommentText"/>
      </w:pPr>
      <w:r>
        <w:rPr>
          <w:rStyle w:val="CommentReference"/>
        </w:rPr>
        <w:annotationRef/>
      </w:r>
      <w:r>
        <w:t>Juxtaposition (brute strength scrawny pinkies)</w:t>
      </w:r>
    </w:p>
  </w:comment>
  <w:comment w:id="2" w:author="Cole Schneider" w:date="2013-11-03T17:43:00Z" w:initials="C">
    <w:p w:rsidR="007844C9" w:rsidRDefault="007844C9">
      <w:pPr>
        <w:pStyle w:val="CommentText"/>
      </w:pPr>
      <w:r>
        <w:rPr>
          <w:rStyle w:val="CommentReference"/>
        </w:rPr>
        <w:annotationRef/>
      </w:r>
      <w:r>
        <w:t>Hyperbole</w:t>
      </w:r>
    </w:p>
  </w:comment>
  <w:comment w:id="3" w:author="Cole Schneider" w:date="2013-11-03T19:27:00Z" w:initials="C">
    <w:p w:rsidR="00B01C3E" w:rsidRDefault="00B01C3E">
      <w:pPr>
        <w:pStyle w:val="CommentText"/>
      </w:pPr>
      <w:r>
        <w:rPr>
          <w:rStyle w:val="CommentReference"/>
        </w:rPr>
        <w:annotationRef/>
      </w:r>
      <w:r>
        <w:t>Syntax stressing the contrast</w:t>
      </w:r>
    </w:p>
  </w:comment>
  <w:comment w:id="4" w:author="Cole Schneider" w:date="2013-11-03T18:42:00Z" w:initials="C">
    <w:p w:rsidR="00061465" w:rsidRDefault="00061465">
      <w:pPr>
        <w:pStyle w:val="CommentText"/>
      </w:pPr>
      <w:r>
        <w:rPr>
          <w:rStyle w:val="CommentReference"/>
        </w:rPr>
        <w:annotationRef/>
      </w:r>
      <w:r>
        <w:t>Tactile Imagery</w:t>
      </w:r>
    </w:p>
  </w:comment>
  <w:comment w:id="6" w:author="Cole Schneider" w:date="2013-11-03T18:42:00Z" w:initials="C">
    <w:p w:rsidR="00061465" w:rsidRDefault="00061465">
      <w:pPr>
        <w:pStyle w:val="CommentText"/>
      </w:pPr>
      <w:r>
        <w:rPr>
          <w:rStyle w:val="CommentReference"/>
        </w:rPr>
        <w:annotationRef/>
      </w:r>
      <w:r>
        <w:t>Visual Imagery</w:t>
      </w:r>
    </w:p>
  </w:comment>
  <w:comment w:id="7" w:author="Cole Schneider" w:date="2013-11-03T19:30:00Z" w:initials="C">
    <w:p w:rsidR="00934FC4" w:rsidRDefault="00934FC4">
      <w:pPr>
        <w:pStyle w:val="CommentText"/>
      </w:pPr>
      <w:r>
        <w:rPr>
          <w:rStyle w:val="CommentReference"/>
        </w:rPr>
        <w:annotationRef/>
      </w:r>
      <w:r>
        <w:t>Auditory imagery/onomatopoeia</w:t>
      </w:r>
    </w:p>
  </w:comment>
  <w:comment w:id="8" w:author="Cole Schneider" w:date="2013-11-03T17:53:00Z" w:initials="C">
    <w:p w:rsidR="00FE0FD7" w:rsidRDefault="00FE0FD7">
      <w:pPr>
        <w:pStyle w:val="CommentText"/>
      </w:pPr>
      <w:r>
        <w:rPr>
          <w:rStyle w:val="CommentReference"/>
        </w:rPr>
        <w:annotationRef/>
      </w:r>
      <w:r>
        <w:t>Metaphor</w:t>
      </w:r>
    </w:p>
  </w:comment>
  <w:comment w:id="9" w:author="Cole Schneider" w:date="2013-11-03T17:51:00Z" w:initials="C">
    <w:p w:rsidR="008D277A" w:rsidRDefault="008D277A">
      <w:pPr>
        <w:pStyle w:val="CommentText"/>
      </w:pPr>
      <w:r>
        <w:rPr>
          <w:rStyle w:val="CommentReference"/>
        </w:rPr>
        <w:annotationRef/>
      </w:r>
      <w:r>
        <w:t>Parallelism</w:t>
      </w:r>
    </w:p>
  </w:comment>
  <w:comment w:id="10" w:author="Cole Schneider" w:date="2013-11-03T19:08:00Z" w:initials="C">
    <w:p w:rsidR="00CF5D84" w:rsidRDefault="00CF5D84">
      <w:pPr>
        <w:pStyle w:val="CommentText"/>
      </w:pPr>
      <w:r>
        <w:rPr>
          <w:rStyle w:val="CommentReference"/>
        </w:rPr>
        <w:annotationRef/>
      </w:r>
      <w:r>
        <w:t>Detached tone</w:t>
      </w:r>
    </w:p>
  </w:comment>
  <w:comment w:id="11" w:author="Cole Schneider" w:date="2013-11-03T17:40:00Z" w:initials="C">
    <w:p w:rsidR="00D14838" w:rsidRDefault="00D14838">
      <w:pPr>
        <w:pStyle w:val="CommentText"/>
      </w:pPr>
      <w:r>
        <w:rPr>
          <w:rStyle w:val="CommentReference"/>
        </w:rPr>
        <w:annotationRef/>
      </w:r>
      <w:r>
        <w:t>Litotes</w:t>
      </w:r>
    </w:p>
  </w:comment>
  <w:comment w:id="12" w:author="Cole Schneider" w:date="2013-11-03T19:25:00Z" w:initials="C">
    <w:p w:rsidR="00B01C3E" w:rsidRDefault="00B01C3E">
      <w:pPr>
        <w:pStyle w:val="CommentText"/>
      </w:pPr>
      <w:r>
        <w:rPr>
          <w:rStyle w:val="CommentReference"/>
        </w:rPr>
        <w:annotationRef/>
      </w:r>
      <w:r>
        <w:t>Reverent Tone</w:t>
      </w:r>
    </w:p>
  </w:comment>
  <w:comment w:id="13" w:author="Cole Schneider" w:date="2013-11-03T18:28:00Z" w:initials="C">
    <w:p w:rsidR="00221E7D" w:rsidRDefault="00221E7D">
      <w:pPr>
        <w:pStyle w:val="CommentText"/>
      </w:pPr>
      <w:r>
        <w:rPr>
          <w:rStyle w:val="CommentReference"/>
        </w:rPr>
        <w:annotationRef/>
      </w:r>
      <w:r>
        <w:t>Personification</w:t>
      </w:r>
    </w:p>
  </w:comment>
  <w:comment w:id="14" w:author="Cole Schneider" w:date="2013-11-03T17:42:00Z" w:initials="C">
    <w:p w:rsidR="007844C9" w:rsidRDefault="007844C9">
      <w:pPr>
        <w:pStyle w:val="CommentText"/>
      </w:pPr>
      <w:r>
        <w:rPr>
          <w:rStyle w:val="CommentReference"/>
        </w:rPr>
        <w:annotationRef/>
      </w:r>
      <w:r>
        <w:t>Tactile Imagery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3E" w:rsidRDefault="00B01C3E" w:rsidP="00B01C3E">
      <w:pPr>
        <w:spacing w:after="0" w:line="240" w:lineRule="auto"/>
      </w:pPr>
      <w:r>
        <w:separator/>
      </w:r>
    </w:p>
  </w:endnote>
  <w:endnote w:type="continuationSeparator" w:id="0">
    <w:p w:rsidR="00B01C3E" w:rsidRDefault="00B01C3E" w:rsidP="00B0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3E" w:rsidRDefault="00B01C3E" w:rsidP="00B01C3E">
      <w:pPr>
        <w:spacing w:after="0" w:line="240" w:lineRule="auto"/>
      </w:pPr>
      <w:r>
        <w:separator/>
      </w:r>
    </w:p>
  </w:footnote>
  <w:footnote w:type="continuationSeparator" w:id="0">
    <w:p w:rsidR="00B01C3E" w:rsidRDefault="00B01C3E" w:rsidP="00B0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3E" w:rsidRPr="00B01C3E" w:rsidRDefault="00B01C3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Cole Schneider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F6"/>
    <w:rsid w:val="0000794E"/>
    <w:rsid w:val="000165E5"/>
    <w:rsid w:val="00061465"/>
    <w:rsid w:val="00112672"/>
    <w:rsid w:val="001A27DF"/>
    <w:rsid w:val="001C43D9"/>
    <w:rsid w:val="00221E7D"/>
    <w:rsid w:val="00253BC7"/>
    <w:rsid w:val="0038444B"/>
    <w:rsid w:val="00557248"/>
    <w:rsid w:val="005578F9"/>
    <w:rsid w:val="006D5FDD"/>
    <w:rsid w:val="007844C9"/>
    <w:rsid w:val="007A5682"/>
    <w:rsid w:val="007C1223"/>
    <w:rsid w:val="008D277A"/>
    <w:rsid w:val="00934FC4"/>
    <w:rsid w:val="00B01C3E"/>
    <w:rsid w:val="00CF5D84"/>
    <w:rsid w:val="00D14838"/>
    <w:rsid w:val="00D50FF6"/>
    <w:rsid w:val="00E63A7A"/>
    <w:rsid w:val="00E63C85"/>
    <w:rsid w:val="00E8210E"/>
    <w:rsid w:val="00F57D66"/>
    <w:rsid w:val="00F93D07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3E"/>
  </w:style>
  <w:style w:type="paragraph" w:styleId="Footer">
    <w:name w:val="footer"/>
    <w:basedOn w:val="Normal"/>
    <w:link w:val="FooterChar"/>
    <w:uiPriority w:val="99"/>
    <w:unhideWhenUsed/>
    <w:rsid w:val="00B0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4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3E"/>
  </w:style>
  <w:style w:type="paragraph" w:styleId="Footer">
    <w:name w:val="footer"/>
    <w:basedOn w:val="Normal"/>
    <w:link w:val="FooterChar"/>
    <w:uiPriority w:val="99"/>
    <w:unhideWhenUsed/>
    <w:rsid w:val="00B0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Cole Schneider</cp:lastModifiedBy>
  <cp:revision>12</cp:revision>
  <cp:lastPrinted>2013-10-23T04:11:00Z</cp:lastPrinted>
  <dcterms:created xsi:type="dcterms:W3CDTF">2013-10-22T13:37:00Z</dcterms:created>
  <dcterms:modified xsi:type="dcterms:W3CDTF">2013-11-04T00:33:00Z</dcterms:modified>
</cp:coreProperties>
</file>